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C" w:rsidRDefault="004E2EF2" w:rsidP="004E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F2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87D08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Pr="004E2EF2">
        <w:rPr>
          <w:rFonts w:ascii="Times New Roman" w:hAnsi="Times New Roman" w:cs="Times New Roman"/>
          <w:sz w:val="28"/>
          <w:szCs w:val="28"/>
        </w:rPr>
        <w:t>№1</w:t>
      </w:r>
    </w:p>
    <w:p w:rsidR="00C87D08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</w:t>
      </w:r>
      <w:r w:rsidR="00C87D08">
        <w:rPr>
          <w:rFonts w:ascii="Times New Roman" w:hAnsi="Times New Roman" w:cs="Times New Roman"/>
          <w:sz w:val="28"/>
          <w:szCs w:val="28"/>
        </w:rPr>
        <w:t xml:space="preserve">твенного учреждения </w:t>
      </w:r>
      <w:proofErr w:type="spellStart"/>
      <w:r w:rsidR="00C87D0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инновационной деятельности 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7D08">
        <w:rPr>
          <w:rFonts w:ascii="Times New Roman" w:hAnsi="Times New Roman" w:cs="Times New Roman"/>
          <w:sz w:val="28"/>
          <w:szCs w:val="28"/>
        </w:rPr>
        <w:t>29.12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87D08">
        <w:rPr>
          <w:rFonts w:ascii="Times New Roman" w:hAnsi="Times New Roman" w:cs="Times New Roman"/>
          <w:sz w:val="28"/>
          <w:szCs w:val="28"/>
        </w:rPr>
        <w:t xml:space="preserve">Текущие результаты реализации программы инновационной деятельности в учреждении </w:t>
      </w:r>
      <w:proofErr w:type="gramStart"/>
      <w:r w:rsidR="00C87D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4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Годлевская, Климович, Фурман)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87D08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26C" w:rsidRDefault="00C87D08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26C">
        <w:rPr>
          <w:rFonts w:ascii="Times New Roman" w:hAnsi="Times New Roman" w:cs="Times New Roman"/>
          <w:sz w:val="28"/>
          <w:szCs w:val="28"/>
        </w:rPr>
        <w:t xml:space="preserve">1. </w:t>
      </w:r>
      <w:r w:rsidRPr="00C5526C">
        <w:rPr>
          <w:rFonts w:ascii="Times New Roman" w:hAnsi="Times New Roman" w:cs="Times New Roman"/>
          <w:sz w:val="28"/>
          <w:szCs w:val="28"/>
        </w:rPr>
        <w:t>Информационно-аналитическая справка о результативности инновационной деятельнос</w:t>
      </w:r>
      <w:r w:rsidR="00C5526C" w:rsidRPr="00C5526C">
        <w:rPr>
          <w:rFonts w:ascii="Times New Roman" w:hAnsi="Times New Roman" w:cs="Times New Roman"/>
          <w:sz w:val="28"/>
          <w:szCs w:val="28"/>
        </w:rPr>
        <w:t>ти образовательного учреждения.</w:t>
      </w:r>
    </w:p>
    <w:p w:rsidR="00C5526C" w:rsidRPr="00C5526C" w:rsidRDefault="00C5526C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В.Ф.Климович</w:t>
      </w:r>
      <w:proofErr w:type="spellEnd"/>
    </w:p>
    <w:p w:rsidR="00C5526C" w:rsidRPr="00C5526C" w:rsidRDefault="00C5526C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87D08" w:rsidRPr="00C5526C">
        <w:rPr>
          <w:rFonts w:ascii="Times New Roman" w:hAnsi="Times New Roman" w:cs="Times New Roman"/>
          <w:sz w:val="28"/>
          <w:szCs w:val="28"/>
        </w:rPr>
        <w:t xml:space="preserve"> Продуктивность</w:t>
      </w:r>
      <w:proofErr w:type="gramEnd"/>
      <w:r w:rsidR="00C87D08" w:rsidRPr="00C5526C">
        <w:rPr>
          <w:rFonts w:ascii="Times New Roman" w:hAnsi="Times New Roman" w:cs="Times New Roman"/>
          <w:sz w:val="28"/>
          <w:szCs w:val="28"/>
        </w:rPr>
        <w:t xml:space="preserve"> реализации инновационной программы.</w:t>
      </w:r>
    </w:p>
    <w:p w:rsidR="00C5526C" w:rsidRDefault="00C5526C" w:rsidP="004E2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2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526C">
        <w:rPr>
          <w:rFonts w:ascii="Times New Roman" w:hAnsi="Times New Roman" w:cs="Times New Roman"/>
          <w:sz w:val="28"/>
          <w:szCs w:val="28"/>
        </w:rPr>
        <w:t>О.А.Годлевская</w:t>
      </w:r>
      <w:proofErr w:type="spellEnd"/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методического совета: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C5526C" w:rsidRDefault="00C5526C" w:rsidP="00C5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 Климовича В.Ф., который познакомил с р</w:t>
      </w:r>
      <w:r w:rsidRPr="00C5526C">
        <w:rPr>
          <w:rFonts w:ascii="Times New Roman" w:hAnsi="Times New Roman" w:cs="Times New Roman"/>
          <w:sz w:val="28"/>
          <w:szCs w:val="28"/>
        </w:rPr>
        <w:t>еализаци</w:t>
      </w:r>
      <w:r w:rsidRPr="00C5526C">
        <w:rPr>
          <w:rFonts w:ascii="Times New Roman" w:hAnsi="Times New Roman" w:cs="Times New Roman"/>
          <w:sz w:val="28"/>
          <w:szCs w:val="28"/>
        </w:rPr>
        <w:t>ей</w:t>
      </w:r>
      <w:r w:rsidRPr="00C5526C">
        <w:rPr>
          <w:rFonts w:ascii="Times New Roman" w:hAnsi="Times New Roman" w:cs="Times New Roman"/>
          <w:sz w:val="28"/>
          <w:szCs w:val="28"/>
        </w:rPr>
        <w:t xml:space="preserve"> деятельности региональной инновационной площадки</w:t>
      </w:r>
      <w:r w:rsidRPr="00C5526C">
        <w:rPr>
          <w:rFonts w:ascii="Times New Roman" w:hAnsi="Times New Roman" w:cs="Times New Roman"/>
          <w:sz w:val="28"/>
          <w:szCs w:val="28"/>
        </w:rPr>
        <w:t>, которая</w:t>
      </w:r>
      <w:r w:rsidRPr="00C5526C">
        <w:rPr>
          <w:rFonts w:ascii="Times New Roman" w:hAnsi="Times New Roman" w:cs="Times New Roman"/>
          <w:sz w:val="28"/>
          <w:szCs w:val="28"/>
        </w:rPr>
        <w:t xml:space="preserve"> проведена в три этапа:</w:t>
      </w:r>
    </w:p>
    <w:p w:rsidR="00C5526C" w:rsidRPr="00C5526C" w:rsidRDefault="00C5526C" w:rsidP="005D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26C">
        <w:rPr>
          <w:rFonts w:ascii="Times New Roman" w:hAnsi="Times New Roman" w:cs="Times New Roman"/>
          <w:b/>
          <w:sz w:val="28"/>
          <w:szCs w:val="28"/>
        </w:rPr>
        <w:t>1. Проектировочный этап (август - сентябрь):</w:t>
      </w:r>
    </w:p>
    <w:p w:rsidR="00C5526C" w:rsidRPr="00AB3DE7" w:rsidRDefault="00C5526C" w:rsidP="00C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AB3DE7">
        <w:rPr>
          <w:rFonts w:ascii="Times New Roman" w:hAnsi="Times New Roman" w:cs="Times New Roman"/>
          <w:sz w:val="28"/>
          <w:szCs w:val="28"/>
        </w:rPr>
        <w:t xml:space="preserve"> направления и определ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B3DE7">
        <w:rPr>
          <w:rFonts w:ascii="Times New Roman" w:hAnsi="Times New Roman" w:cs="Times New Roman"/>
          <w:sz w:val="28"/>
          <w:szCs w:val="28"/>
        </w:rPr>
        <w:t xml:space="preserve"> содержание работы, ориентированное на формирование функциональной грамотности учащихся;</w:t>
      </w:r>
    </w:p>
    <w:p w:rsidR="00C5526C" w:rsidRPr="00AB3DE7" w:rsidRDefault="00C5526C" w:rsidP="00C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B3DE7">
        <w:rPr>
          <w:rFonts w:ascii="Times New Roman" w:hAnsi="Times New Roman" w:cs="Times New Roman"/>
          <w:sz w:val="28"/>
          <w:szCs w:val="28"/>
        </w:rPr>
        <w:t xml:space="preserve"> локальные нормативные правовые документы, регламентирующи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3DE7">
        <w:rPr>
          <w:rFonts w:ascii="Times New Roman" w:hAnsi="Times New Roman" w:cs="Times New Roman"/>
          <w:sz w:val="28"/>
          <w:szCs w:val="28"/>
        </w:rPr>
        <w:t xml:space="preserve"> функционирование инновационного проекта;</w:t>
      </w:r>
    </w:p>
    <w:p w:rsidR="00C5526C" w:rsidRPr="00AB3DE7" w:rsidRDefault="00C5526C" w:rsidP="00C552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AB3DE7">
        <w:rPr>
          <w:rFonts w:ascii="Times New Roman" w:hAnsi="Times New Roman" w:cs="Times New Roman"/>
          <w:sz w:val="28"/>
          <w:szCs w:val="28"/>
        </w:rPr>
        <w:t xml:space="preserve"> содержание работы, ориентированное на развитие </w:t>
      </w:r>
      <w:r w:rsidRPr="00AB3DE7">
        <w:rPr>
          <w:rFonts w:ascii="Times New Roman" w:hAnsi="Times New Roman" w:cs="Times New Roman"/>
          <w:bCs/>
          <w:sz w:val="28"/>
          <w:szCs w:val="28"/>
        </w:rPr>
        <w:t>функциональной грамотности;</w:t>
      </w:r>
    </w:p>
    <w:p w:rsidR="00C5526C" w:rsidRPr="00AB3DE7" w:rsidRDefault="00C5526C" w:rsidP="00C552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инновационной деятельности;</w:t>
      </w:r>
    </w:p>
    <w:p w:rsidR="00C5526C" w:rsidRPr="00AB3DE7" w:rsidRDefault="00C5526C" w:rsidP="00C552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распредел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AB3DE7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между участниками инновационной деятельности.</w:t>
      </w:r>
    </w:p>
    <w:p w:rsidR="00C5526C" w:rsidRPr="00AB3DE7" w:rsidRDefault="00C5526C" w:rsidP="00C552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этап (октябрь 2022 – </w:t>
      </w:r>
      <w:r w:rsidR="004032F2">
        <w:rPr>
          <w:rFonts w:ascii="Times New Roman" w:hAnsi="Times New Roman" w:cs="Times New Roman"/>
          <w:b/>
          <w:bCs/>
          <w:sz w:val="28"/>
          <w:szCs w:val="28"/>
        </w:rPr>
        <w:t>декабрь 2022</w:t>
      </w:r>
      <w:r w:rsidRPr="00AB3DE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по выполнению планов инновационной деятельности;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учёб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и самообразование по теме инновационной деятельности;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коррекци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и регулирование инновационного процесса;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E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еы</w:t>
      </w:r>
      <w:proofErr w:type="spellEnd"/>
      <w:r w:rsidRPr="00AB3DE7">
        <w:rPr>
          <w:rFonts w:ascii="Times New Roman" w:hAnsi="Times New Roman" w:cs="Times New Roman"/>
          <w:sz w:val="28"/>
          <w:szCs w:val="28"/>
        </w:rPr>
        <w:t xml:space="preserve"> наиболее эффективные приёмы и механизмы организации </w:t>
      </w:r>
      <w:r w:rsidRPr="00AB3DE7">
        <w:rPr>
          <w:rFonts w:ascii="Times New Roman" w:hAnsi="Times New Roman" w:cs="Times New Roman"/>
          <w:sz w:val="28"/>
          <w:szCs w:val="28"/>
        </w:rPr>
        <w:lastRenderedPageBreak/>
        <w:t>инновационной деятельности;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организова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DE7">
        <w:rPr>
          <w:rFonts w:ascii="Times New Roman" w:hAnsi="Times New Roman" w:cs="Times New Roman"/>
          <w:sz w:val="28"/>
          <w:szCs w:val="28"/>
        </w:rPr>
        <w:t xml:space="preserve"> по обмен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3DE7">
        <w:rPr>
          <w:rFonts w:ascii="Times New Roman" w:hAnsi="Times New Roman" w:cs="Times New Roman"/>
          <w:sz w:val="28"/>
          <w:szCs w:val="28"/>
        </w:rPr>
        <w:t xml:space="preserve"> опытом;</w:t>
      </w:r>
    </w:p>
    <w:p w:rsidR="00C5526C" w:rsidRPr="00AB3DE7" w:rsidRDefault="00C5526C" w:rsidP="00C5526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E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B3DE7">
        <w:rPr>
          <w:rFonts w:ascii="Times New Roman" w:hAnsi="Times New Roman" w:cs="Times New Roman"/>
          <w:sz w:val="28"/>
          <w:szCs w:val="28"/>
        </w:rPr>
        <w:t xml:space="preserve"> контроль за ходом и результатами инновационной деятельности.</w:t>
      </w:r>
    </w:p>
    <w:p w:rsidR="004032F2" w:rsidRDefault="004032F2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4032F2" w:rsidRDefault="004032F2" w:rsidP="0040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Методист центра Годлевская О.А. выступила с темой: </w:t>
      </w:r>
    </w:p>
    <w:p w:rsidR="004032F2" w:rsidRDefault="004032F2" w:rsidP="004032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2F2">
        <w:rPr>
          <w:rFonts w:ascii="Times New Roman" w:hAnsi="Times New Roman" w:cs="Times New Roman"/>
          <w:sz w:val="28"/>
          <w:szCs w:val="28"/>
        </w:rPr>
        <w:t>Мониторинг процесса и динамика результатов инновационной деятельности.</w:t>
      </w:r>
    </w:p>
    <w:p w:rsidR="004032F2" w:rsidRDefault="004032F2" w:rsidP="00403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F2">
        <w:rPr>
          <w:rFonts w:ascii="Times New Roman" w:hAnsi="Times New Roman" w:cs="Times New Roman"/>
          <w:sz w:val="28"/>
          <w:szCs w:val="28"/>
        </w:rPr>
        <w:t>Мониторинг деятельности площадки осуществлялся на основе совокупных критериев путем: - анали</w:t>
      </w:r>
      <w:r>
        <w:rPr>
          <w:rFonts w:ascii="Times New Roman" w:hAnsi="Times New Roman" w:cs="Times New Roman"/>
          <w:sz w:val="28"/>
          <w:szCs w:val="28"/>
        </w:rPr>
        <w:t>за хода реализации мероприятий;</w:t>
      </w:r>
    </w:p>
    <w:p w:rsidR="004032F2" w:rsidRDefault="004032F2" w:rsidP="00403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F2">
        <w:rPr>
          <w:rFonts w:ascii="Times New Roman" w:hAnsi="Times New Roman" w:cs="Times New Roman"/>
          <w:sz w:val="28"/>
          <w:szCs w:val="28"/>
        </w:rPr>
        <w:t xml:space="preserve">- выявления отклонений от </w:t>
      </w:r>
      <w:r>
        <w:rPr>
          <w:rFonts w:ascii="Times New Roman" w:hAnsi="Times New Roman" w:cs="Times New Roman"/>
          <w:sz w:val="28"/>
          <w:szCs w:val="28"/>
        </w:rPr>
        <w:t>сроков и намеченных ориентиров;</w:t>
      </w:r>
    </w:p>
    <w:p w:rsidR="004032F2" w:rsidRDefault="004032F2" w:rsidP="00403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F2">
        <w:rPr>
          <w:rFonts w:ascii="Times New Roman" w:hAnsi="Times New Roman" w:cs="Times New Roman"/>
          <w:sz w:val="28"/>
          <w:szCs w:val="28"/>
        </w:rPr>
        <w:t>- определения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мероприятий.</w:t>
      </w:r>
    </w:p>
    <w:p w:rsidR="005D1773" w:rsidRDefault="004032F2" w:rsidP="00403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F2">
        <w:rPr>
          <w:rFonts w:ascii="Times New Roman" w:hAnsi="Times New Roman" w:cs="Times New Roman"/>
          <w:sz w:val="28"/>
          <w:szCs w:val="28"/>
        </w:rPr>
        <w:t>Текущий мониторинг осуществлялся постоянно (статистические отчеты, результаты психологических исследований, отчеты исполнителей, мероприят</w:t>
      </w:r>
      <w:r>
        <w:rPr>
          <w:rFonts w:ascii="Times New Roman" w:hAnsi="Times New Roman" w:cs="Times New Roman"/>
          <w:sz w:val="28"/>
          <w:szCs w:val="28"/>
        </w:rPr>
        <w:t>ий). Инновационная деятельность</w:t>
      </w:r>
      <w:r w:rsidRPr="004032F2">
        <w:rPr>
          <w:rFonts w:ascii="Times New Roman" w:hAnsi="Times New Roman" w:cs="Times New Roman"/>
          <w:sz w:val="28"/>
          <w:szCs w:val="28"/>
        </w:rPr>
        <w:t xml:space="preserve"> учреждения ежегодно отслеживалась через предоставление промежуточных отчетов. Анализ результатов мониторинга инновационной деятельности показал положительную динамику показателей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2F2" w:rsidRDefault="004032F2" w:rsidP="00403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773" w:rsidRDefault="004032F2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92C78A" wp14:editId="54FDFF2E">
            <wp:extent cx="5715000" cy="3206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578" t="17681" r="23838" b="33841"/>
                    <a:stretch/>
                  </pic:blipFill>
                  <pic:spPr bwMode="auto">
                    <a:xfrm>
                      <a:off x="0" y="0"/>
                      <a:ext cx="5725205" cy="321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2F2" w:rsidRDefault="004032F2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4D7FB" wp14:editId="4AAEAA4D">
            <wp:extent cx="5572125" cy="16080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79" t="34506" r="24639" b="40969"/>
                    <a:stretch/>
                  </pic:blipFill>
                  <pic:spPr bwMode="auto">
                    <a:xfrm>
                      <a:off x="0" y="0"/>
                      <a:ext cx="5605960" cy="161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2F2" w:rsidRDefault="004032F2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5D1773" w:rsidRPr="006E07FE" w:rsidRDefault="004032F2" w:rsidP="006E0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07FE">
        <w:rPr>
          <w:rFonts w:ascii="Times New Roman" w:hAnsi="Times New Roman" w:cs="Times New Roman"/>
          <w:sz w:val="28"/>
          <w:szCs w:val="28"/>
        </w:rPr>
        <w:t>В целом, исходя из полученного анализа реализации перв</w:t>
      </w:r>
      <w:r w:rsidRPr="006E07FE">
        <w:rPr>
          <w:rFonts w:ascii="Times New Roman" w:hAnsi="Times New Roman" w:cs="Times New Roman"/>
          <w:sz w:val="28"/>
          <w:szCs w:val="28"/>
        </w:rPr>
        <w:t>ых этапов по инновационной деятельности</w:t>
      </w:r>
      <w:r w:rsidRPr="006E07FE">
        <w:rPr>
          <w:rFonts w:ascii="Times New Roman" w:hAnsi="Times New Roman" w:cs="Times New Roman"/>
          <w:sz w:val="28"/>
          <w:szCs w:val="28"/>
        </w:rPr>
        <w:t xml:space="preserve">, считаем работу выполненной в полном объеме, что позволяет переходить </w:t>
      </w:r>
      <w:r w:rsidR="006E07FE" w:rsidRPr="006E07FE">
        <w:rPr>
          <w:rFonts w:ascii="Times New Roman" w:hAnsi="Times New Roman" w:cs="Times New Roman"/>
          <w:sz w:val="28"/>
          <w:szCs w:val="28"/>
        </w:rPr>
        <w:t xml:space="preserve">следующим этапам для </w:t>
      </w:r>
      <w:r w:rsidRPr="006E07FE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6E07FE" w:rsidRDefault="006E07FE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7FE" w:rsidRDefault="006E07FE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AF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В.Ф.Климович</w:t>
      </w:r>
      <w:proofErr w:type="spellEnd"/>
    </w:p>
    <w:p w:rsidR="00563FAF" w:rsidRPr="004E2EF2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Ю.Г.Болотова</w:t>
      </w:r>
    </w:p>
    <w:sectPr w:rsidR="00563FAF" w:rsidRPr="004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37184"/>
    <w:rsid w:val="00052BEC"/>
    <w:rsid w:val="002419BA"/>
    <w:rsid w:val="004032F2"/>
    <w:rsid w:val="004E2EF2"/>
    <w:rsid w:val="00563FAF"/>
    <w:rsid w:val="005D1773"/>
    <w:rsid w:val="006E07FE"/>
    <w:rsid w:val="00976BF8"/>
    <w:rsid w:val="00AE3240"/>
    <w:rsid w:val="00C5526C"/>
    <w:rsid w:val="00C87D08"/>
    <w:rsid w:val="00D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3017"/>
  <w15:chartTrackingRefBased/>
  <w15:docId w15:val="{BA8880E7-CE5C-4CD3-9735-3DA7C5C8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5</cp:revision>
  <dcterms:created xsi:type="dcterms:W3CDTF">2023-08-07T07:12:00Z</dcterms:created>
  <dcterms:modified xsi:type="dcterms:W3CDTF">2023-08-08T08:28:00Z</dcterms:modified>
</cp:coreProperties>
</file>