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Pr="008F745A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Календарный план реализации </w:t>
      </w:r>
    </w:p>
    <w:p w:rsidR="004F3E66" w:rsidRPr="008F745A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программы инновационного проекта </w:t>
      </w:r>
    </w:p>
    <w:p w:rsidR="004F3E66" w:rsidRPr="008F745A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sz w:val="28"/>
          <w:szCs w:val="28"/>
        </w:rPr>
        <w:t>«Внедрение модели формирования функциональной грамотности учащихся учреждений дополнительного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детей и молодежи в </w:t>
      </w:r>
      <w:r w:rsidRPr="008F745A">
        <w:rPr>
          <w:rFonts w:ascii="Times New Roman" w:eastAsia="Calibri" w:hAnsi="Times New Roman" w:cs="Times New Roman"/>
          <w:b/>
          <w:sz w:val="28"/>
          <w:szCs w:val="28"/>
        </w:rPr>
        <w:t>сфере туристско-краеведческого профиля»</w:t>
      </w:r>
    </w:p>
    <w:p w:rsidR="004F3E66" w:rsidRPr="008F745A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E66" w:rsidRPr="008F745A" w:rsidRDefault="004F3E66" w:rsidP="004F3E6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sz w:val="28"/>
          <w:szCs w:val="28"/>
        </w:rPr>
        <w:t>Сроки реализации: 202</w:t>
      </w:r>
      <w:r>
        <w:rPr>
          <w:rFonts w:ascii="Times New Roman" w:eastAsia="Calibri" w:hAnsi="Times New Roman" w:cs="Times New Roman"/>
          <w:b/>
          <w:sz w:val="28"/>
          <w:szCs w:val="28"/>
        </w:rPr>
        <w:t>4 – 2025</w:t>
      </w:r>
      <w:r w:rsidRPr="008F745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F3E66" w:rsidRPr="008F745A" w:rsidRDefault="004F3E66" w:rsidP="004F3E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Pr="008F745A" w:rsidRDefault="004F3E66" w:rsidP="004F3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E66" w:rsidRPr="008F745A" w:rsidRDefault="004F3E66" w:rsidP="004F3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E66" w:rsidRPr="008F745A" w:rsidRDefault="004F3E66" w:rsidP="004F3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E66" w:rsidRDefault="004F3E66" w:rsidP="004F3E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4F3E66" w:rsidSect="000F2D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7421832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Проектировочный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этап 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август - сентябрь 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4F3E66" w:rsidRPr="008F745A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4F3E66" w:rsidRDefault="004F3E66" w:rsidP="004F3E66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определить содержание работы, ориентированное на формирование и развитие функциональной грамотности;</w:t>
      </w:r>
    </w:p>
    <w:p w:rsidR="004F3E66" w:rsidRDefault="004F3E66" w:rsidP="004F3E66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разработать локальные нормативные документы, регламентирующие функционирование инновационного проекта;</w:t>
      </w:r>
    </w:p>
    <w:p w:rsidR="004F3E66" w:rsidRDefault="004F3E66" w:rsidP="004F3E66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распределить функциональные обязанности между участниками инновационной деятельности.</w:t>
      </w:r>
      <w:bookmarkStart w:id="1" w:name="_GoBack"/>
      <w:bookmarkEnd w:id="1"/>
    </w:p>
    <w:p w:rsidR="004F3E66" w:rsidRDefault="004F3E66" w:rsidP="004F3E66">
      <w:pPr>
        <w:suppressAutoHyphens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64"/>
        <w:gridCol w:w="2268"/>
        <w:gridCol w:w="2197"/>
        <w:gridCol w:w="2622"/>
      </w:tblGrid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Формы представления результата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1"/>
              </w:num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Деятельность руководства по реализации проекта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Заседание педагогического совета «Об итогах организации летней оздоровительной компании «Лето-2024» и определение содержания деятельности педагогического коллектива ГУО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ЖРЦТиКДиМ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г.Жлобина</w:t>
            </w:r>
            <w:proofErr w:type="spellEnd"/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на 2024/2025 учебный год»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август, 2024</w:t>
            </w:r>
          </w:p>
        </w:tc>
        <w:tc>
          <w:tcPr>
            <w:tcW w:w="2197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педсовета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Подготовка и издание приказа директора «Об организации инновационной деятельности в учреждении образования в 2024/2025 учебном году»</w:t>
            </w:r>
          </w:p>
        </w:tc>
        <w:tc>
          <w:tcPr>
            <w:tcW w:w="2268" w:type="dxa"/>
            <w:vAlign w:val="center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  <w:vAlign w:val="center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22" w:type="dxa"/>
            <w:vAlign w:val="center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Организация занятий с педагогами, индивидуальных консультаций с участниками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август – сентябрь, 2024</w:t>
            </w:r>
          </w:p>
        </w:tc>
        <w:tc>
          <w:tcPr>
            <w:tcW w:w="2197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журнал консультаций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Организация работы педагогов дополнительного образования по теме самообразования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план по самообразованию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Участие в семинарах по реализации инновационного проекта, проводимых консультантом инновационного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справка об обучении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1"/>
              </w:num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Педагогическая деятельность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Разработка индивидуальных планов по участию в реализации инновационного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дневник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Проведение вводных занятий с учащимися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журнал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1"/>
              </w:num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Информационно-методическая работа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4" w:type="dxa"/>
            <w:vAlign w:val="center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Размещение материалов инновационной деятельности на сайте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4" w:type="dxa"/>
            <w:vAlign w:val="center"/>
          </w:tcPr>
          <w:p w:rsidR="004F3E66" w:rsidRPr="005C1319" w:rsidRDefault="004F3E66" w:rsidP="00E87A40">
            <w:pPr>
              <w:suppressAutoHyphens/>
              <w:spacing w:after="0" w:line="260" w:lineRule="exact"/>
              <w:ind w:firstLine="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Изучение и анализ методической литературы по теме инновационного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2024</w:t>
            </w:r>
          </w:p>
        </w:tc>
        <w:tc>
          <w:tcPr>
            <w:tcW w:w="2197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Все участники проекта</w:t>
            </w:r>
          </w:p>
        </w:tc>
        <w:tc>
          <w:tcPr>
            <w:tcW w:w="2622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дневник</w:t>
            </w:r>
          </w:p>
        </w:tc>
      </w:tr>
    </w:tbl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Практический этап 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сентябрь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2024 – март 2025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4F3E66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3E66" w:rsidRPr="008F745A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4F3E66" w:rsidRPr="008F745A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sz w:val="28"/>
          <w:szCs w:val="28"/>
        </w:rPr>
        <w:t>организовать работу по выполнению планов инновационной деятельности;</w:t>
      </w:r>
    </w:p>
    <w:p w:rsidR="004F3E66" w:rsidRPr="008F745A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45A">
        <w:rPr>
          <w:rFonts w:ascii="Times New Roman" w:eastAsia="Calibri" w:hAnsi="Times New Roman" w:cs="Times New Roman"/>
          <w:sz w:val="28"/>
          <w:szCs w:val="28"/>
        </w:rPr>
        <w:t>организовать систематическую учёбу и самообразование по теме инновационной деятельности;</w:t>
      </w:r>
    </w:p>
    <w:p w:rsidR="004F3E66" w:rsidRPr="008F745A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45A">
        <w:rPr>
          <w:rFonts w:ascii="Times New Roman" w:eastAsia="Calibri" w:hAnsi="Times New Roman" w:cs="Times New Roman"/>
          <w:sz w:val="28"/>
          <w:szCs w:val="28"/>
        </w:rPr>
        <w:t>организовать методическую работу по обмен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F745A">
        <w:rPr>
          <w:rFonts w:ascii="Times New Roman" w:eastAsia="Calibri" w:hAnsi="Times New Roman" w:cs="Times New Roman"/>
          <w:sz w:val="28"/>
          <w:szCs w:val="28"/>
        </w:rPr>
        <w:t xml:space="preserve"> опытом;</w:t>
      </w:r>
    </w:p>
    <w:p w:rsidR="004F3E66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45A">
        <w:rPr>
          <w:rFonts w:ascii="Times New Roman" w:eastAsia="Calibri" w:hAnsi="Times New Roman" w:cs="Times New Roman"/>
          <w:sz w:val="28"/>
          <w:szCs w:val="28"/>
        </w:rPr>
        <w:t>осуществлять контроль за ходом и результатами инновационной деятельности.</w:t>
      </w:r>
    </w:p>
    <w:p w:rsidR="004F3E66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64"/>
        <w:gridCol w:w="2268"/>
        <w:gridCol w:w="2126"/>
        <w:gridCol w:w="2693"/>
      </w:tblGrid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Формы представления результата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2"/>
              </w:num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Деятельность руководства по реализации проекта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контроля ведения педагогических дневников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справка на совещании при директоре 1 раз в четверть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«Текущие результаты реализации программы инновационной деятельности в УО»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  <w:r w:rsidRPr="005C13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справка на совещании при директоре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Педагогический совет: «Эффективные методы и приемы развития функциональной грамотности как один из ресурсов формирования социальной успешности учащихся»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январь 2025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педсовета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2"/>
              </w:num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Педагогическая деятельность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занятий по интересам, задействованных в инновационной деятельности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педагогический дневник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бесед, занятий 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партнёры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планы проведённых занятий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Ведение педагогических дневников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месяца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педагогический дневник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открытых мероприятий и занятий по теме проекта 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план мероприятий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учащихся в спортивных соревнованиях по ТПМ различного уровня – город, область, республика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план мероприятий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различного ранга соревнований по ТМП, как наиболее эффективной формы демонстрации комплекса качеств функциональной грамотности учащихся.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3E66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3E66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план мероприятий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2"/>
              </w:num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  <w:t>Проведение диагностических исследований</w:t>
            </w:r>
          </w:p>
        </w:tc>
      </w:tr>
      <w:tr w:rsidR="004F3E66" w:rsidRPr="005C1319" w:rsidTr="00E87A40">
        <w:trPr>
          <w:trHeight w:val="718"/>
        </w:trPr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диагностических исследований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диагностические срезы, таблицы с результатами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Педагогические наблюдения и анализ по теме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дневник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Сопоставление результатов диагностических исследований по теме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отчёт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результативности </w:t>
            </w:r>
            <w:proofErr w:type="gram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выступлений</w:t>
            </w:r>
            <w:proofErr w:type="gram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учащихся на соревнованиях по ТПМ различного уровня.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Климович В.Ф.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анализ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2"/>
              </w:num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Информационно-методическая работа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Реклама и освещение хода инновационного проекта на сайте, в СМИ, по теме проекта 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Методические консультации по реализации проекта 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4F3E66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Фурман С.А.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Астрякова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В.Д.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журнал консультаций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Изучение и анализ новинок методической литературы по теме инновационного проекта 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Все участники проекта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дневник</w:t>
            </w:r>
          </w:p>
        </w:tc>
      </w:tr>
      <w:tr w:rsidR="004F3E66" w:rsidRPr="005C1319" w:rsidTr="00E87A40">
        <w:trPr>
          <w:trHeight w:val="288"/>
        </w:trPr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Систематизация материалов педагогических исследований участников проекта 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Все участники проекта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банк данных</w:t>
            </w:r>
          </w:p>
        </w:tc>
      </w:tr>
    </w:tbl>
    <w:p w:rsidR="004F3E66" w:rsidRDefault="004F3E66" w:rsidP="004F3E66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4F3E66" w:rsidRPr="008F745A" w:rsidRDefault="004F3E66" w:rsidP="004F3E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Обобщающий этап (апрель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май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4F3E66" w:rsidRPr="008F745A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4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4F3E66" w:rsidRPr="008F745A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45A">
        <w:rPr>
          <w:rFonts w:ascii="Times New Roman" w:eastAsia="Calibri" w:hAnsi="Times New Roman" w:cs="Times New Roman"/>
          <w:sz w:val="28"/>
          <w:szCs w:val="28"/>
        </w:rPr>
        <w:t>систематизировать и обобщить результаты инновационной деятельности в соответствии с критериями и показателями её эффективности;</w:t>
      </w:r>
    </w:p>
    <w:p w:rsidR="004F3E66" w:rsidRDefault="004F3E66" w:rsidP="004F3E66">
      <w:pPr>
        <w:widowControl w:val="0"/>
        <w:suppressAutoHyphens/>
        <w:autoSpaceDE w:val="0"/>
        <w:autoSpaceDN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45A">
        <w:rPr>
          <w:rFonts w:ascii="Times New Roman" w:eastAsia="Calibri" w:hAnsi="Times New Roman" w:cs="Times New Roman"/>
          <w:sz w:val="28"/>
          <w:szCs w:val="28"/>
        </w:rPr>
        <w:t>подготовить отчёт по результатам инновационной деятельности.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64"/>
        <w:gridCol w:w="2268"/>
        <w:gridCol w:w="2126"/>
        <w:gridCol w:w="2693"/>
      </w:tblGrid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Формы представления результата ЭД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3"/>
              </w:numPr>
              <w:suppressAutoHyphens/>
              <w:spacing w:after="0" w:line="260" w:lineRule="exact"/>
              <w:ind w:right="-54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Деятельность руководства по реализации проекта</w:t>
            </w:r>
          </w:p>
        </w:tc>
      </w:tr>
      <w:tr w:rsidR="004F3E66" w:rsidRPr="005C1319" w:rsidTr="00E87A40">
        <w:trPr>
          <w:trHeight w:val="1053"/>
        </w:trPr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Обработка данных, анализ результатов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Просмыцкая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справка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отчета о результатах инновационной деятельности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Просмыцкая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справка</w:t>
            </w:r>
          </w:p>
        </w:tc>
      </w:tr>
      <w:tr w:rsidR="004F3E66" w:rsidRPr="005C1319" w:rsidTr="00E87A40">
        <w:trPr>
          <w:trHeight w:val="541"/>
        </w:trPr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творческой группы педагогов по реализации инновационного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Просмыцкая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заседания ТГ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Вопрос на педагогическом совете «Формирование функциональной грамотности учащихся как условие повышения качества образования»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Просмыцкая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педсовета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3"/>
              </w:num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Педагогическая деятельность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индивидуальных отчётов по результатам инновационной деятельности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Просмыцкая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Акулич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Кейзеров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К.В.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Чайцына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отчет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Ведение педагогических дневников участниками инновационной деятельности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течении месяца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Акулич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Кейзеров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К.В.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Чайцына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дневник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3"/>
              </w:num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  <w:t>Проведение диагностических исследований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 динамики результатов диагностических исследований по итогам участия в проекте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Просмыцкая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Т.С. </w:t>
            </w: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Акулич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Кейзеров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К.В.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Чайцына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справка</w:t>
            </w:r>
          </w:p>
        </w:tc>
      </w:tr>
      <w:tr w:rsidR="004F3E66" w:rsidRPr="005C1319" w:rsidTr="00E87A40">
        <w:tc>
          <w:tcPr>
            <w:tcW w:w="15417" w:type="dxa"/>
            <w:gridSpan w:val="5"/>
          </w:tcPr>
          <w:p w:rsidR="004F3E66" w:rsidRPr="005C1319" w:rsidRDefault="004F3E66" w:rsidP="00E87A40">
            <w:pPr>
              <w:pStyle w:val="a3"/>
              <w:numPr>
                <w:ilvl w:val="0"/>
                <w:numId w:val="3"/>
              </w:num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Информационно-методическая работа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Информационно-просветительская работа с учащимися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Акулич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А.Н.</w:t>
            </w:r>
          </w:p>
          <w:p w:rsidR="004F3E66" w:rsidRPr="005C1319" w:rsidRDefault="004F3E66" w:rsidP="00E87A40">
            <w:pPr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Кейзеров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К.В.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Чайцына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О.С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план занятия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издание статей по инновационной деятельности в научно-методических журналах, периодических изданиях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март-май 2025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статьи</w:t>
            </w:r>
          </w:p>
        </w:tc>
      </w:tr>
      <w:tr w:rsidR="004F3E66" w:rsidRPr="005C1319" w:rsidTr="00E87A40">
        <w:tc>
          <w:tcPr>
            <w:tcW w:w="56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64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Методические консультации по реализации проекта</w:t>
            </w:r>
          </w:p>
        </w:tc>
        <w:tc>
          <w:tcPr>
            <w:tcW w:w="2268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126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Рунович</w:t>
            </w:r>
            <w:proofErr w:type="spellEnd"/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Д.Л.</w:t>
            </w:r>
          </w:p>
          <w:p w:rsidR="004F3E66" w:rsidRPr="005C1319" w:rsidRDefault="004F3E66" w:rsidP="00E87A40">
            <w:pPr>
              <w:suppressAutoHyphens/>
              <w:spacing w:after="0" w:line="260" w:lineRule="exact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Максимович С.И.</w:t>
            </w:r>
          </w:p>
        </w:tc>
        <w:tc>
          <w:tcPr>
            <w:tcW w:w="2693" w:type="dxa"/>
          </w:tcPr>
          <w:p w:rsidR="004F3E66" w:rsidRPr="005C1319" w:rsidRDefault="004F3E66" w:rsidP="00E87A40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1319">
              <w:rPr>
                <w:rFonts w:ascii="Times New Roman" w:eastAsia="Calibri" w:hAnsi="Times New Roman" w:cs="Times New Roman"/>
                <w:sz w:val="26"/>
                <w:szCs w:val="26"/>
              </w:rPr>
              <w:t>журнал консультаций</w:t>
            </w:r>
          </w:p>
        </w:tc>
      </w:tr>
      <w:bookmarkEnd w:id="0"/>
    </w:tbl>
    <w:p w:rsidR="005C19E2" w:rsidRDefault="005C19E2"/>
    <w:sectPr w:rsidR="005C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AD2"/>
    <w:multiLevelType w:val="hybridMultilevel"/>
    <w:tmpl w:val="6832D8C4"/>
    <w:lvl w:ilvl="0" w:tplc="87A691EC">
      <w:start w:val="1"/>
      <w:numFmt w:val="decimal"/>
      <w:lvlText w:val="%1."/>
      <w:lvlJc w:val="left"/>
      <w:pPr>
        <w:ind w:left="25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9C26A67"/>
    <w:multiLevelType w:val="hybridMultilevel"/>
    <w:tmpl w:val="C6AEAC3E"/>
    <w:lvl w:ilvl="0" w:tplc="70EECBF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913F87"/>
    <w:multiLevelType w:val="hybridMultilevel"/>
    <w:tmpl w:val="0952F9E6"/>
    <w:lvl w:ilvl="0" w:tplc="9B102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6"/>
    <w:rsid w:val="004F3E66"/>
    <w:rsid w:val="005C19E2"/>
    <w:rsid w:val="007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E6558-0C34-4157-8761-B097AF7F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6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2024-10-28T10:21:00Z</dcterms:created>
  <dcterms:modified xsi:type="dcterms:W3CDTF">2024-10-28T10:22:00Z</dcterms:modified>
</cp:coreProperties>
</file>